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2" w:rsidRDefault="00CF4292" w:rsidP="00CF429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Snake River High School – Class Syllabus</w:t>
      </w:r>
    </w:p>
    <w:p w:rsidR="00CF4292" w:rsidRDefault="00CF4292" w:rsidP="00CF429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Course Title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Belle Voce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Instructor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Deanne Casperson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Prerequisite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 Audition and/or Instructor Approval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Course Objectives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 Belle Voce performs a wide variety of music in concerts, district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proofErr w:type="gramStart"/>
      <w:r>
        <w:rPr>
          <w:rFonts w:ascii="Cambria" w:hAnsi="Cambria" w:cs="Cambria"/>
          <w:color w:val="000000"/>
        </w:rPr>
        <w:t>events</w:t>
      </w:r>
      <w:proofErr w:type="gramEnd"/>
      <w:r>
        <w:rPr>
          <w:rFonts w:ascii="Cambria" w:hAnsi="Cambria" w:cs="Cambria"/>
          <w:color w:val="000000"/>
        </w:rPr>
        <w:t xml:space="preserve">, recitals, and musical shows.  Vocal skills, sight-singing, music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proofErr w:type="gramStart"/>
      <w:r>
        <w:rPr>
          <w:rFonts w:ascii="Cambria" w:hAnsi="Cambria" w:cs="Cambria"/>
          <w:color w:val="000000"/>
        </w:rPr>
        <w:t>literacy</w:t>
      </w:r>
      <w:proofErr w:type="gramEnd"/>
      <w:r>
        <w:rPr>
          <w:rFonts w:ascii="Cambria" w:hAnsi="Cambria" w:cs="Cambria"/>
          <w:color w:val="000000"/>
        </w:rPr>
        <w:t xml:space="preserve">, stage presence, and teamwork are emphasized.  Concerts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and shows are a required part of the course.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Materials Needed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 Performance outfit, folders, &amp; pencil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Fees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School travel fee, Fifth District Music fee ($11)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Make-up Policy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Class work &amp; rehearsals may be made up for up to five absences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Performances may not be made up unless arrangements are made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r>
        <w:rPr>
          <w:rFonts w:ascii="Cambria" w:hAnsi="Cambria" w:cs="Cambria"/>
          <w:color w:val="000000"/>
        </w:rPr>
        <w:tab/>
        <w:t xml:space="preserve"> </w:t>
      </w:r>
      <w:proofErr w:type="gramStart"/>
      <w:r>
        <w:rPr>
          <w:rFonts w:ascii="Cambria" w:hAnsi="Cambria" w:cs="Cambria"/>
          <w:color w:val="000000"/>
        </w:rPr>
        <w:t>with</w:t>
      </w:r>
      <w:proofErr w:type="gramEnd"/>
      <w:r>
        <w:rPr>
          <w:rFonts w:ascii="Cambria" w:hAnsi="Cambria" w:cs="Cambria"/>
          <w:color w:val="000000"/>
        </w:rPr>
        <w:t xml:space="preserve"> the teacher.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Tardy Policy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 </w:t>
      </w:r>
      <w:r>
        <w:rPr>
          <w:rFonts w:ascii="Cambria" w:hAnsi="Cambria" w:cs="Cambria"/>
          <w:color w:val="000000"/>
          <w:u w:val="single"/>
        </w:rPr>
        <w:t>3</w:t>
      </w:r>
      <w:r>
        <w:rPr>
          <w:rFonts w:ascii="Cambria" w:hAnsi="Cambria" w:cs="Cambria"/>
          <w:color w:val="000000"/>
          <w:position w:val="6"/>
          <w:u w:val="single"/>
          <w:vertAlign w:val="superscript"/>
        </w:rPr>
        <w:t>rd</w:t>
      </w:r>
      <w:r>
        <w:rPr>
          <w:rFonts w:ascii="Cambria" w:hAnsi="Cambria" w:cs="Cambria"/>
          <w:color w:val="000000"/>
          <w:u w:val="single"/>
        </w:rPr>
        <w:t xml:space="preserve"> tardy</w:t>
      </w:r>
      <w:r>
        <w:rPr>
          <w:rFonts w:ascii="Cambria" w:hAnsi="Cambria" w:cs="Cambria"/>
          <w:color w:val="000000"/>
        </w:rPr>
        <w:t xml:space="preserve"> – assignment given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r>
        <w:rPr>
          <w:rFonts w:ascii="Cambria" w:hAnsi="Cambria" w:cs="Cambria"/>
          <w:color w:val="000000"/>
          <w:u w:val="single"/>
        </w:rPr>
        <w:t>4</w:t>
      </w:r>
      <w:proofErr w:type="spellStart"/>
      <w:r>
        <w:rPr>
          <w:rFonts w:ascii="Cambria" w:hAnsi="Cambria" w:cs="Cambria"/>
          <w:color w:val="000000"/>
          <w:position w:val="6"/>
          <w:u w:val="single"/>
          <w:vertAlign w:val="superscript"/>
        </w:rPr>
        <w:t>th</w:t>
      </w:r>
      <w:proofErr w:type="spellEnd"/>
      <w:r>
        <w:rPr>
          <w:rFonts w:ascii="Cambria" w:hAnsi="Cambria" w:cs="Cambria"/>
          <w:color w:val="000000"/>
          <w:u w:val="single"/>
        </w:rPr>
        <w:t xml:space="preserve"> tardy</w:t>
      </w:r>
      <w:r>
        <w:rPr>
          <w:rFonts w:ascii="Cambria" w:hAnsi="Cambria" w:cs="Cambria"/>
          <w:color w:val="000000"/>
        </w:rPr>
        <w:t xml:space="preserve"> – parents will be called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r>
        <w:rPr>
          <w:rFonts w:ascii="Cambria" w:hAnsi="Cambria" w:cs="Cambria"/>
          <w:color w:val="000000"/>
          <w:u w:val="single"/>
        </w:rPr>
        <w:t>5</w:t>
      </w:r>
      <w:proofErr w:type="spellStart"/>
      <w:r>
        <w:rPr>
          <w:rFonts w:ascii="Cambria" w:hAnsi="Cambria" w:cs="Cambria"/>
          <w:color w:val="000000"/>
          <w:position w:val="6"/>
          <w:u w:val="single"/>
          <w:vertAlign w:val="superscript"/>
        </w:rPr>
        <w:t>th</w:t>
      </w:r>
      <w:proofErr w:type="spellEnd"/>
      <w:r>
        <w:rPr>
          <w:rFonts w:ascii="Cambria" w:hAnsi="Cambria" w:cs="Cambria"/>
          <w:color w:val="000000"/>
          <w:u w:val="single"/>
        </w:rPr>
        <w:t xml:space="preserve"> tardy</w:t>
      </w:r>
      <w:r>
        <w:rPr>
          <w:rFonts w:ascii="Cambria" w:hAnsi="Cambria" w:cs="Cambria"/>
          <w:color w:val="000000"/>
        </w:rPr>
        <w:t xml:space="preserve"> – referral to administration and additional assignment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proofErr w:type="gramStart"/>
      <w:r>
        <w:rPr>
          <w:rFonts w:ascii="Cambria" w:hAnsi="Cambria" w:cs="Cambria"/>
          <w:color w:val="000000"/>
        </w:rPr>
        <w:t>and/or</w:t>
      </w:r>
      <w:proofErr w:type="gramEnd"/>
      <w:r>
        <w:rPr>
          <w:rFonts w:ascii="Cambria" w:hAnsi="Cambria" w:cs="Cambria"/>
          <w:color w:val="000000"/>
        </w:rPr>
        <w:t xml:space="preserve"> detention given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Attendance Policy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 Up to five absences can be made up; rare exceptions such as funeral,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proofErr w:type="gramStart"/>
      <w:r>
        <w:rPr>
          <w:rFonts w:ascii="Cambria" w:hAnsi="Cambria" w:cs="Cambria"/>
          <w:color w:val="000000"/>
        </w:rPr>
        <w:t>family</w:t>
      </w:r>
      <w:proofErr w:type="gramEnd"/>
      <w:r>
        <w:rPr>
          <w:rFonts w:ascii="Cambria" w:hAnsi="Cambria" w:cs="Cambria"/>
          <w:color w:val="000000"/>
        </w:rPr>
        <w:t xml:space="preserve"> emergency, or doctor-excused illness may be made up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IPOD/Cell Phones:</w:t>
      </w:r>
      <w:r>
        <w:rPr>
          <w:rFonts w:ascii="Cambria" w:hAnsi="Cambria" w:cs="Cambria"/>
          <w:b/>
          <w:bCs/>
          <w:color w:val="000000"/>
          <w:u w:val="single"/>
        </w:rPr>
        <w:tab/>
      </w:r>
      <w:r>
        <w:rPr>
          <w:rFonts w:ascii="Cambria" w:hAnsi="Cambria" w:cs="Cambria"/>
          <w:color w:val="000000"/>
        </w:rPr>
        <w:t xml:space="preserve">  Confiscated if they are seen or turned on during class time without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proofErr w:type="gramStart"/>
      <w:r>
        <w:rPr>
          <w:rFonts w:ascii="Cambria" w:hAnsi="Cambria" w:cs="Cambria"/>
          <w:color w:val="000000"/>
        </w:rPr>
        <w:t>teacher</w:t>
      </w:r>
      <w:proofErr w:type="gramEnd"/>
      <w:r>
        <w:rPr>
          <w:rFonts w:ascii="Cambria" w:hAnsi="Cambria" w:cs="Cambria"/>
          <w:color w:val="000000"/>
        </w:rPr>
        <w:t xml:space="preserve"> permission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  <w:u w:val="single"/>
        </w:rPr>
      </w:pPr>
      <w:r>
        <w:rPr>
          <w:rFonts w:ascii="Cambria" w:hAnsi="Cambria" w:cs="Cambria"/>
          <w:b/>
          <w:bCs/>
          <w:color w:val="000000"/>
          <w:u w:val="single"/>
        </w:rPr>
        <w:t>Grading Procedure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  <w:t xml:space="preserve">  </w:t>
      </w:r>
      <w:r>
        <w:rPr>
          <w:rFonts w:ascii="Cambria" w:hAnsi="Cambria" w:cs="Cambria"/>
          <w:bCs/>
          <w:color w:val="000000"/>
        </w:rPr>
        <w:t xml:space="preserve">Points will be assigned for concert attendance, class work ethic, </w:t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  <w:t xml:space="preserve">  music literacy, rehearsal skills, </w:t>
      </w:r>
      <w:proofErr w:type="gramStart"/>
      <w:r>
        <w:rPr>
          <w:rFonts w:ascii="Cambria" w:hAnsi="Cambria" w:cs="Cambria"/>
          <w:bCs/>
          <w:color w:val="000000"/>
        </w:rPr>
        <w:t>concert set-up/take</w:t>
      </w:r>
      <w:proofErr w:type="gramEnd"/>
      <w:r>
        <w:rPr>
          <w:rFonts w:ascii="Cambria" w:hAnsi="Cambria" w:cs="Cambria"/>
          <w:bCs/>
          <w:color w:val="000000"/>
        </w:rPr>
        <w:t xml:space="preserve"> down, and other </w:t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</w:r>
      <w:r>
        <w:rPr>
          <w:rFonts w:ascii="Cambria" w:hAnsi="Cambria" w:cs="Cambria"/>
          <w:bCs/>
          <w:color w:val="000000"/>
        </w:rPr>
        <w:tab/>
        <w:t xml:space="preserve">  music areas related to the course curriculum</w:t>
      </w:r>
      <w:r>
        <w:rPr>
          <w:rFonts w:ascii="Cambria" w:hAnsi="Cambria" w:cs="Cambria"/>
          <w:color w:val="000000"/>
          <w:u w:val="single"/>
        </w:rPr>
        <w:t xml:space="preserve"> 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  <w:u w:val="single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000000"/>
          <w:u w:val="single"/>
        </w:rPr>
        <w:t>Class Rules</w:t>
      </w:r>
      <w:r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Respect others, equipment &amp; chairs (no leaning)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Keep your hands to yourselves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No piano playing before class unless asked to do so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Practice with excellence in mind</w:t>
      </w: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F4292" w:rsidRDefault="00CF4292" w:rsidP="00CF4292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EA2E05" w:rsidRDefault="00CF4292"/>
    <w:sectPr w:rsidR="00EA2E05" w:rsidSect="005E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292"/>
    <w:rsid w:val="0049199F"/>
    <w:rsid w:val="005E5280"/>
    <w:rsid w:val="006C09CE"/>
    <w:rsid w:val="00CF4292"/>
    <w:rsid w:val="00D920E8"/>
    <w:rsid w:val="00D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9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School District #52 of Idaho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CaspDean</dc:creator>
  <cp:keywords/>
  <dc:description/>
  <cp:lastModifiedBy>CaspDean</cp:lastModifiedBy>
  <cp:revision>2</cp:revision>
  <dcterms:created xsi:type="dcterms:W3CDTF">2012-09-14T17:27:00Z</dcterms:created>
  <dcterms:modified xsi:type="dcterms:W3CDTF">2012-09-14T17:27:00Z</dcterms:modified>
</cp:coreProperties>
</file>